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CA96" w14:textId="77777777" w:rsidR="004A3214" w:rsidRPr="004A3214" w:rsidRDefault="004A3214" w:rsidP="004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THE ORAL EXAM </w:t>
      </w:r>
    </w:p>
    <w:p w14:paraId="6C67DB1E" w14:textId="77777777" w:rsidR="004A3214" w:rsidRPr="004A3214" w:rsidRDefault="004A3214" w:rsidP="004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The LCM I oral exam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consists in speaking one to one with Prof Grimes on a selection of news / general interest articles of your choice. It's up to you where the articles come from: online/ in print/ from our coursebook etc, but they must be in </w:t>
      </w:r>
      <w:proofErr w:type="gram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English</w:t>
      </w:r>
      <w:proofErr w:type="gram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and your language production skills must demonstrate a B2.1 level. </w:t>
      </w:r>
    </w:p>
    <w:p w14:paraId="674E0D33" w14:textId="77777777" w:rsidR="004A3214" w:rsidRPr="004A3214" w:rsidRDefault="004A3214" w:rsidP="004A321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lang w:val="en-GB"/>
        </w:rPr>
        <w:t>Spend time on the vocab in the article (pronunciation)</w:t>
      </w:r>
    </w:p>
    <w:p w14:paraId="385D4EBF" w14:textId="77777777" w:rsidR="004A3214" w:rsidRPr="004A3214" w:rsidRDefault="004A3214" w:rsidP="004A321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lang w:val="en-GB"/>
        </w:rPr>
        <w:t>prepare a short presentation of what it is about</w:t>
      </w:r>
    </w:p>
    <w:p w14:paraId="6EA2BA78" w14:textId="77777777" w:rsidR="004A3214" w:rsidRPr="004A3214" w:rsidRDefault="004A3214" w:rsidP="004A321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lang w:val="en-GB"/>
        </w:rPr>
        <w:t>Be ready to explain why it interests you and what you learned from it</w:t>
      </w:r>
    </w:p>
    <w:p w14:paraId="73D87990" w14:textId="77777777" w:rsidR="004A3214" w:rsidRPr="004A3214" w:rsidRDefault="004A3214" w:rsidP="004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The discussion will last 10 mins, so prepare </w:t>
      </w:r>
      <w:r w:rsidRPr="004A3214">
        <w:rPr>
          <w:rFonts w:ascii="Calibri" w:eastAsia="Times New Roman" w:hAnsi="Calibri" w:cs="Calibri"/>
          <w:sz w:val="24"/>
          <w:szCs w:val="24"/>
          <w:u w:val="single"/>
          <w:lang w:val="en-GB"/>
        </w:rPr>
        <w:t>5 articles in total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so that we can move from one topic to another if necessary.</w:t>
      </w:r>
    </w:p>
    <w:p w14:paraId="52BC7FC6" w14:textId="77777777" w:rsidR="004A3214" w:rsidRPr="004A3214" w:rsidRDefault="004A3214" w:rsidP="004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b/>
          <w:bCs/>
        </w:rPr>
        <w:t> 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>The LCM II oral exam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consists in speaking one to one with Prof Grimes about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all 9 of the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private </w:t>
      </w:r>
      <w:proofErr w:type="gramStart"/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lives</w:t>
      </w:r>
      <w:proofErr w:type="gramEnd"/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profiles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. As preparation, you should look at the </w:t>
      </w:r>
      <w:hyperlink r:id="rId5" w:tgtFrame="_blank" w:history="1">
        <w:r w:rsidRPr="004A321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GB"/>
          </w:rPr>
          <w:t>BBC Learning English | Talk about English - Private Lives</w:t>
        </w:r>
      </w:hyperlink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series (1-9 interviews in total) and prepare to discuss all 9 – then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en-GB"/>
        </w:rPr>
        <w:t>choose 1 private life profile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>in particular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from the series to describe the person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>in detail &amp; also comment on why you have chosen this 1 from the series of 9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in the BBC interviews, demonstrating your language production skills </w:t>
      </w:r>
      <w:r w:rsidRPr="004A321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GB"/>
        </w:rPr>
        <w:t>at B2.2 level</w:t>
      </w:r>
      <w:r w:rsidRPr="004A321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GB"/>
        </w:rPr>
        <w:t xml:space="preserve"> for 10-15 mins.  </w:t>
      </w:r>
    </w:p>
    <w:p w14:paraId="247EAF84" w14:textId="77777777" w:rsidR="004A3214" w:rsidRPr="004A3214" w:rsidRDefault="004A3214" w:rsidP="004A321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shd w:val="clear" w:color="auto" w:fill="FFFF00"/>
          <w:lang w:val="en-GB"/>
        </w:rPr>
        <w:t>The LCM III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oral consists in speaking one to one with </w:t>
      </w:r>
      <w:r w:rsidRPr="004A3214">
        <w:rPr>
          <w:rFonts w:ascii="Calibri" w:eastAsia="Times New Roman" w:hAnsi="Calibri" w:cs="Calibri"/>
          <w:sz w:val="24"/>
          <w:szCs w:val="24"/>
          <w:u w:val="single"/>
          <w:lang w:val="en-GB"/>
        </w:rPr>
        <w:t xml:space="preserve">either 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Prof. Grimes / Prof. </w:t>
      </w:r>
      <w:proofErr w:type="spell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Nicolini</w:t>
      </w:r>
      <w:proofErr w:type="spell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/ Prof. Jones (*regardless of the alphabetical course groups A-K or L-Z) </w:t>
      </w:r>
      <w:r w:rsidRPr="004A3214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about the writing composition themes from the lcm 3 writing exam </w:t>
      </w:r>
      <w:proofErr w:type="spellStart"/>
      <w:r w:rsidRPr="004A3214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sesssion</w:t>
      </w:r>
      <w:proofErr w:type="spellEnd"/>
      <w:r w:rsidRPr="004A3214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 or from the course in general at C1.1 level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) for 10-15 mins. The LCM III oral is organised by </w:t>
      </w:r>
      <w:proofErr w:type="spell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Prof.ssa</w:t>
      </w:r>
      <w:proofErr w:type="spell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proofErr w:type="spell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Zurru</w:t>
      </w:r>
      <w:proofErr w:type="spell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and it’s necessary to register online for it via her </w:t>
      </w:r>
      <w:proofErr w:type="spell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aulaweb</w:t>
      </w:r>
      <w:proofErr w:type="spell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page. </w:t>
      </w:r>
    </w:p>
    <w:p w14:paraId="2B20139A" w14:textId="030DB914" w:rsidR="004A3214" w:rsidRPr="004A3214" w:rsidRDefault="004A3214" w:rsidP="004A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214">
        <w:rPr>
          <w:rFonts w:ascii="Calibri" w:eastAsia="Times New Roman" w:hAnsi="Calibri" w:cs="Calibri"/>
          <w:sz w:val="24"/>
          <w:szCs w:val="24"/>
          <w:shd w:val="clear" w:color="auto" w:fill="FFFF00"/>
          <w:lang w:val="en-GB"/>
        </w:rPr>
        <w:t xml:space="preserve">LM </w:t>
      </w:r>
      <w:r>
        <w:rPr>
          <w:rFonts w:ascii="Calibri" w:eastAsia="Times New Roman" w:hAnsi="Calibri" w:cs="Calibri"/>
          <w:sz w:val="24"/>
          <w:szCs w:val="24"/>
          <w:shd w:val="clear" w:color="auto" w:fill="FFFF00"/>
          <w:lang w:val="en-GB"/>
        </w:rPr>
        <w:t>1 &amp; 2</w:t>
      </w:r>
      <w:r w:rsidRPr="004A3214">
        <w:rPr>
          <w:rFonts w:ascii="Calibri" w:eastAsia="Times New Roman" w:hAnsi="Calibri" w:cs="Calibri"/>
          <w:sz w:val="24"/>
          <w:szCs w:val="24"/>
          <w:shd w:val="clear" w:color="auto" w:fill="FFFF00"/>
          <w:lang w:val="en-GB"/>
        </w:rPr>
        <w:t xml:space="preserve"> 37/38</w:t>
      </w:r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oral consists in speaking one to one with either Prof. Grimes / Prof. Campbell about the writing composition themes from the </w:t>
      </w:r>
      <w:proofErr w:type="spell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lettorato</w:t>
      </w:r>
      <w:proofErr w:type="spell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writing exam &amp; also discussing themes/ideas from a picture </w:t>
      </w:r>
      <w:proofErr w:type="gramStart"/>
      <w:r w:rsidRPr="004A3214">
        <w:rPr>
          <w:rFonts w:ascii="Calibri" w:eastAsia="Times New Roman" w:hAnsi="Calibri" w:cs="Calibri"/>
          <w:sz w:val="24"/>
          <w:szCs w:val="24"/>
          <w:lang w:val="en-GB"/>
        </w:rPr>
        <w:t>( photo</w:t>
      </w:r>
      <w:proofErr w:type="gramEnd"/>
      <w:r w:rsidRPr="004A3214">
        <w:rPr>
          <w:rFonts w:ascii="Calibri" w:eastAsia="Times New Roman" w:hAnsi="Calibri" w:cs="Calibri"/>
          <w:sz w:val="24"/>
          <w:szCs w:val="24"/>
          <w:lang w:val="en-GB"/>
        </w:rPr>
        <w:t xml:space="preserve"> ) stimulus – see the intro activity in the units from the Roadmap coursebook to have an idea of the concept questions related to a photo stimulus. . 10 mins on the writing themes / 5 mins on the concepts from visual material- total 15mins. </w:t>
      </w:r>
    </w:p>
    <w:p w14:paraId="4A7AC058" w14:textId="77777777" w:rsidR="004A3214" w:rsidRDefault="004A3214"/>
    <w:sectPr w:rsidR="004A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BC3"/>
    <w:multiLevelType w:val="multilevel"/>
    <w:tmpl w:val="23B2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7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4"/>
    <w:rsid w:val="004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FA0"/>
  <w15:chartTrackingRefBased/>
  <w15:docId w15:val="{34B118EA-E682-421D-AC81-EE630E2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3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worldservice/learningenglish/webcast/tae_private_archiv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1</cp:revision>
  <dcterms:created xsi:type="dcterms:W3CDTF">2022-09-13T13:11:00Z</dcterms:created>
  <dcterms:modified xsi:type="dcterms:W3CDTF">2022-09-13T13:13:00Z</dcterms:modified>
</cp:coreProperties>
</file>